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905B5B" w14:textId="256F318B" w:rsidR="006B6F94" w:rsidRPr="00856AEB" w:rsidRDefault="00181362" w:rsidP="00856AEB">
      <w:pPr>
        <w:spacing w:after="200" w:line="240" w:lineRule="auto"/>
        <w:ind w:left="540"/>
        <w:rPr>
          <w:rFonts w:ascii="Calibri" w:eastAsia="Times New Roman" w:hAnsi="Calibri" w:cs="Times New Roman"/>
          <w:b/>
          <w:bCs/>
          <w:color w:val="000000"/>
          <w:sz w:val="28"/>
          <w:szCs w:val="28"/>
        </w:rPr>
      </w:pPr>
      <w:r>
        <w:rPr>
          <w:rFonts w:ascii="Calibri" w:eastAsia="Times New Roman" w:hAnsi="Calibri" w:cs="Times New Roman"/>
          <w:b/>
          <w:bCs/>
          <w:color w:val="000000"/>
          <w:sz w:val="28"/>
          <w:szCs w:val="28"/>
        </w:rPr>
        <w:t>US</w:t>
      </w:r>
      <w:bookmarkStart w:id="0" w:name="_GoBack"/>
      <w:bookmarkEnd w:id="0"/>
      <w:r w:rsidR="00A85C50" w:rsidRPr="00A85C50">
        <w:rPr>
          <w:rFonts w:ascii="Calibri" w:eastAsia="Times New Roman" w:hAnsi="Calibri" w:cs="Times New Roman"/>
          <w:b/>
          <w:bCs/>
          <w:color w:val="000000"/>
          <w:sz w:val="28"/>
          <w:szCs w:val="28"/>
        </w:rPr>
        <w:t>FWS Desecheo Isla</w:t>
      </w:r>
      <w:r w:rsidR="00C542A3">
        <w:rPr>
          <w:rFonts w:ascii="Calibri" w:eastAsia="Times New Roman" w:hAnsi="Calibri" w:cs="Times New Roman"/>
          <w:b/>
          <w:bCs/>
          <w:color w:val="000000"/>
          <w:sz w:val="28"/>
          <w:szCs w:val="28"/>
        </w:rPr>
        <w:t xml:space="preserve">nd Projected Flight Plan </w:t>
      </w:r>
      <w:r w:rsidR="00142A54">
        <w:rPr>
          <w:rFonts w:ascii="Calibri" w:eastAsia="Times New Roman" w:hAnsi="Calibri" w:cs="Times New Roman"/>
          <w:b/>
          <w:bCs/>
          <w:color w:val="000000"/>
          <w:sz w:val="28"/>
          <w:szCs w:val="28"/>
        </w:rPr>
        <w:t xml:space="preserve">March </w:t>
      </w:r>
      <w:r w:rsidR="00142A54" w:rsidRPr="00A85C50">
        <w:rPr>
          <w:rFonts w:ascii="Calibri" w:eastAsia="Times New Roman" w:hAnsi="Calibri" w:cs="Times New Roman"/>
          <w:b/>
          <w:bCs/>
          <w:color w:val="000000"/>
          <w:sz w:val="28"/>
          <w:szCs w:val="28"/>
        </w:rPr>
        <w:t>–</w:t>
      </w:r>
      <w:r w:rsidR="00A85C50" w:rsidRPr="00A85C50">
        <w:rPr>
          <w:rFonts w:ascii="Calibri" w:eastAsia="Times New Roman" w:hAnsi="Calibri" w:cs="Times New Roman"/>
          <w:b/>
          <w:bCs/>
          <w:color w:val="000000"/>
          <w:sz w:val="28"/>
          <w:szCs w:val="28"/>
        </w:rPr>
        <w:t xml:space="preserve"> 20</w:t>
      </w:r>
      <w:r w:rsidR="00F53170">
        <w:rPr>
          <w:rFonts w:ascii="Calibri" w:eastAsia="Times New Roman" w:hAnsi="Calibri" w:cs="Times New Roman"/>
          <w:b/>
          <w:bCs/>
          <w:color w:val="000000"/>
          <w:sz w:val="28"/>
          <w:szCs w:val="28"/>
        </w:rPr>
        <w:t>, 2016</w:t>
      </w:r>
    </w:p>
    <w:p w14:paraId="66D7361E" w14:textId="160D8AC7" w:rsidR="00A85C50" w:rsidRDefault="006B6F94" w:rsidP="00A85C50">
      <w:pPr>
        <w:spacing w:after="200" w:line="240" w:lineRule="auto"/>
        <w:rPr>
          <w:rFonts w:ascii="Calibri" w:eastAsia="Times New Roman" w:hAnsi="Calibri" w:cs="Times New Roman"/>
          <w:color w:val="000000"/>
        </w:rPr>
      </w:pPr>
      <w:r>
        <w:rPr>
          <w:noProof/>
        </w:rPr>
        <w:drawing>
          <wp:anchor distT="0" distB="0" distL="114300" distR="114300" simplePos="0" relativeHeight="251658240" behindDoc="0" locked="0" layoutInCell="1" allowOverlap="1" wp14:anchorId="062D8E3B" wp14:editId="3CFADEAD">
            <wp:simplePos x="0" y="0"/>
            <wp:positionH relativeFrom="margin">
              <wp:posOffset>3390900</wp:posOffset>
            </wp:positionH>
            <wp:positionV relativeFrom="paragraph">
              <wp:posOffset>631190</wp:posOffset>
            </wp:positionV>
            <wp:extent cx="2263140" cy="2188210"/>
            <wp:effectExtent l="0" t="0" r="3810" b="2540"/>
            <wp:wrapSquare wrapText="bothSides"/>
            <wp:docPr id="1" name="Picture 1" descr="C:\Users\thall\AppData\Local\Microsoft\Windows\Temporary Internet Files\Content.Word\FullSizeR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all\AppData\Local\Microsoft\Windows\Temporary Internet Files\Content.Word\FullSizeRender.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 r="363" b="27744"/>
                    <a:stretch/>
                  </pic:blipFill>
                  <pic:spPr bwMode="auto">
                    <a:xfrm>
                      <a:off x="0" y="0"/>
                      <a:ext cx="2263140" cy="21882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5C50" w:rsidRPr="00A85C50">
        <w:rPr>
          <w:rFonts w:ascii="Calibri" w:eastAsia="Times New Roman" w:hAnsi="Calibri" w:cs="Times New Roman"/>
          <w:color w:val="000000"/>
        </w:rPr>
        <w:t>This is an estimated flight plan</w:t>
      </w:r>
      <w:r w:rsidR="00A85C50">
        <w:rPr>
          <w:rFonts w:ascii="Calibri" w:eastAsia="Times New Roman" w:hAnsi="Calibri" w:cs="Times New Roman"/>
          <w:color w:val="000000"/>
        </w:rPr>
        <w:t xml:space="preserve"> for scheduled operations. There is potential for delays due to weather or other unforeseen causes.</w:t>
      </w:r>
      <w:r w:rsidR="00F53170">
        <w:rPr>
          <w:rFonts w:ascii="Calibri" w:eastAsia="Times New Roman" w:hAnsi="Calibri" w:cs="Times New Roman"/>
          <w:color w:val="000000"/>
        </w:rPr>
        <w:t xml:space="preserve"> Flights will be to and from Desecheo Island based primarily out of the PREPA BONUS power plan in Rincon. Some additional flight to from BQN will also occur primarily transporting to PREPA to base operations.</w:t>
      </w:r>
    </w:p>
    <w:p w14:paraId="6943F815" w14:textId="11DD80C4" w:rsidR="00A85C50" w:rsidRDefault="00A85C50" w:rsidP="00A85C50">
      <w:pPr>
        <w:spacing w:after="200" w:line="240" w:lineRule="auto"/>
        <w:rPr>
          <w:rFonts w:ascii="Calibri" w:eastAsia="Times New Roman" w:hAnsi="Calibri" w:cs="Times New Roman"/>
          <w:b/>
          <w:color w:val="000000"/>
          <w:u w:val="single"/>
        </w:rPr>
      </w:pPr>
      <w:r>
        <w:rPr>
          <w:rFonts w:ascii="Calibri" w:eastAsia="Times New Roman" w:hAnsi="Calibri" w:cs="Times New Roman"/>
          <w:b/>
          <w:color w:val="000000"/>
          <w:u w:val="single"/>
        </w:rPr>
        <w:t>Aircraft</w:t>
      </w:r>
    </w:p>
    <w:p w14:paraId="1E915E42" w14:textId="064DAE05" w:rsidR="006B6F94" w:rsidRPr="00A85C50" w:rsidRDefault="00A85C50" w:rsidP="00A85C50">
      <w:pPr>
        <w:spacing w:after="200" w:line="240" w:lineRule="auto"/>
        <w:rPr>
          <w:rFonts w:ascii="Calibri" w:eastAsia="Times New Roman" w:hAnsi="Calibri" w:cs="Times New Roman"/>
          <w:color w:val="000000"/>
        </w:rPr>
      </w:pPr>
      <w:r>
        <w:rPr>
          <w:rFonts w:ascii="Calibri" w:eastAsia="Times New Roman" w:hAnsi="Calibri" w:cs="Times New Roman"/>
          <w:color w:val="000000"/>
        </w:rPr>
        <w:t xml:space="preserve">Bell 206 Jet Ranger – </w:t>
      </w:r>
      <w:r w:rsidR="006B6F94">
        <w:rPr>
          <w:rFonts w:ascii="Calibri" w:eastAsia="Times New Roman" w:hAnsi="Calibri" w:cs="Times New Roman"/>
          <w:color w:val="000000"/>
        </w:rPr>
        <w:t>blue and white with red stripes</w:t>
      </w:r>
    </w:p>
    <w:p w14:paraId="3251424D" w14:textId="6C7F52F0" w:rsidR="00A85C50" w:rsidRPr="00F53170" w:rsidRDefault="00A85C50" w:rsidP="00A85C50">
      <w:pPr>
        <w:spacing w:after="200" w:line="240" w:lineRule="auto"/>
        <w:rPr>
          <w:rFonts w:ascii="Calibri" w:eastAsia="Times New Roman" w:hAnsi="Calibri" w:cs="Times New Roman"/>
          <w:color w:val="000000"/>
        </w:rPr>
      </w:pPr>
      <w:r>
        <w:rPr>
          <w:rFonts w:ascii="Calibri" w:eastAsia="Times New Roman" w:hAnsi="Calibri" w:cs="Times New Roman"/>
          <w:color w:val="000000"/>
        </w:rPr>
        <w:t>Tail Number</w:t>
      </w:r>
      <w:r w:rsidR="00F53170">
        <w:rPr>
          <w:rFonts w:ascii="Calibri" w:eastAsia="Times New Roman" w:hAnsi="Calibri" w:cs="Times New Roman"/>
          <w:color w:val="000000"/>
        </w:rPr>
        <w:t xml:space="preserve">: </w:t>
      </w:r>
      <w:r w:rsidR="006B6F94">
        <w:rPr>
          <w:rFonts w:ascii="Calibri" w:eastAsia="Times New Roman" w:hAnsi="Calibri" w:cs="Times New Roman"/>
          <w:color w:val="000000"/>
        </w:rPr>
        <w:t>N</w:t>
      </w:r>
      <w:r w:rsidR="00F53170">
        <w:rPr>
          <w:rFonts w:ascii="Calibri" w:eastAsia="Times New Roman" w:hAnsi="Calibri" w:cs="Times New Roman"/>
          <w:color w:val="000000"/>
        </w:rPr>
        <w:t>431CA</w:t>
      </w:r>
    </w:p>
    <w:p w14:paraId="72695903" w14:textId="77777777" w:rsidR="00A85C50" w:rsidRPr="00F53170" w:rsidRDefault="00A85C50" w:rsidP="00A85C50">
      <w:pPr>
        <w:spacing w:after="200" w:line="240" w:lineRule="auto"/>
        <w:rPr>
          <w:rFonts w:ascii="Calibri" w:eastAsia="Times New Roman" w:hAnsi="Calibri" w:cs="Times New Roman"/>
          <w:color w:val="000000"/>
          <w:u w:val="single"/>
        </w:rPr>
      </w:pPr>
      <w:r w:rsidRPr="00A85C50">
        <w:rPr>
          <w:rFonts w:ascii="Calibri" w:eastAsia="Times New Roman" w:hAnsi="Calibri" w:cs="Times New Roman"/>
          <w:b/>
          <w:color w:val="000000"/>
          <w:u w:val="single"/>
        </w:rPr>
        <w:t>Radio Communications</w:t>
      </w:r>
      <w:r w:rsidR="00F53170">
        <w:rPr>
          <w:rFonts w:ascii="Calibri" w:eastAsia="Times New Roman" w:hAnsi="Calibri" w:cs="Times New Roman"/>
          <w:b/>
          <w:color w:val="000000"/>
          <w:u w:val="single"/>
        </w:rPr>
        <w:t xml:space="preserve">: </w:t>
      </w:r>
    </w:p>
    <w:p w14:paraId="4E88CE83" w14:textId="77777777" w:rsidR="00A85C50" w:rsidRDefault="00F53170" w:rsidP="00A85C50">
      <w:pPr>
        <w:spacing w:after="200" w:line="240" w:lineRule="auto"/>
        <w:rPr>
          <w:rFonts w:ascii="Calibri" w:eastAsia="Times New Roman" w:hAnsi="Calibri" w:cs="Times New Roman"/>
          <w:color w:val="000000"/>
        </w:rPr>
      </w:pPr>
      <w:r>
        <w:rPr>
          <w:rFonts w:ascii="Calibri" w:eastAsia="Times New Roman" w:hAnsi="Calibri" w:cs="Times New Roman"/>
          <w:color w:val="000000"/>
        </w:rPr>
        <w:t>123.050</w:t>
      </w:r>
    </w:p>
    <w:p w14:paraId="4C01FA9C" w14:textId="48C1E43D" w:rsidR="00F53170" w:rsidRPr="00856AEB" w:rsidRDefault="00F53170" w:rsidP="00856AEB">
      <w:pPr>
        <w:spacing w:after="200" w:line="240" w:lineRule="auto"/>
        <w:rPr>
          <w:rFonts w:ascii="Calibri" w:eastAsia="Times New Roman" w:hAnsi="Calibri" w:cs="Times New Roman"/>
          <w:b/>
          <w:color w:val="000000"/>
          <w:u w:val="single"/>
        </w:rPr>
      </w:pPr>
      <w:r>
        <w:rPr>
          <w:rFonts w:ascii="Calibri" w:eastAsia="Times New Roman" w:hAnsi="Calibri" w:cs="Times New Roman"/>
          <w:b/>
          <w:color w:val="000000"/>
          <w:u w:val="single"/>
        </w:rPr>
        <w:t>Flight Pan</w:t>
      </w:r>
    </w:p>
    <w:p w14:paraId="02F8003A" w14:textId="68CDFEBF" w:rsidR="00A85C50" w:rsidRPr="00A85C50" w:rsidRDefault="00A85C50" w:rsidP="00A85C50">
      <w:pPr>
        <w:spacing w:after="0" w:line="240" w:lineRule="auto"/>
        <w:rPr>
          <w:rFonts w:ascii="Calibri" w:eastAsia="Times New Roman" w:hAnsi="Calibri" w:cs="Times New Roman"/>
          <w:color w:val="000000"/>
        </w:rPr>
      </w:pPr>
      <w:r w:rsidRPr="00A85C50">
        <w:rPr>
          <w:rFonts w:ascii="Calibri" w:eastAsia="Times New Roman" w:hAnsi="Calibri" w:cs="Times New Roman"/>
          <w:b/>
          <w:bCs/>
          <w:color w:val="000000"/>
        </w:rPr>
        <w:t xml:space="preserve">March </w:t>
      </w:r>
      <w:r w:rsidR="006B6F94">
        <w:rPr>
          <w:rFonts w:ascii="Calibri" w:eastAsia="Times New Roman" w:hAnsi="Calibri" w:cs="Times New Roman"/>
          <w:b/>
          <w:bCs/>
          <w:color w:val="000000"/>
        </w:rPr>
        <w:t>12</w:t>
      </w:r>
      <w:r w:rsidRPr="00A85C50">
        <w:rPr>
          <w:rFonts w:ascii="Calibri" w:eastAsia="Times New Roman" w:hAnsi="Calibri" w:cs="Times New Roman"/>
          <w:b/>
          <w:bCs/>
          <w:color w:val="000000"/>
          <w:vertAlign w:val="superscript"/>
        </w:rPr>
        <w:t>th</w:t>
      </w:r>
      <w:r w:rsidRPr="00A85C50">
        <w:rPr>
          <w:rFonts w:ascii="Calibri" w:eastAsia="Times New Roman" w:hAnsi="Calibri" w:cs="Times New Roman"/>
          <w:b/>
          <w:bCs/>
          <w:color w:val="000000"/>
        </w:rPr>
        <w:t>-</w:t>
      </w:r>
      <w:r w:rsidR="006B6F94">
        <w:rPr>
          <w:rFonts w:ascii="Calibri" w:eastAsia="Times New Roman" w:hAnsi="Calibri" w:cs="Times New Roman"/>
          <w:b/>
          <w:bCs/>
          <w:color w:val="000000"/>
        </w:rPr>
        <w:t>14</w:t>
      </w:r>
      <w:r w:rsidRPr="00A85C50">
        <w:rPr>
          <w:rFonts w:ascii="Calibri" w:eastAsia="Times New Roman" w:hAnsi="Calibri" w:cs="Times New Roman"/>
          <w:b/>
          <w:bCs/>
          <w:color w:val="000000"/>
          <w:vertAlign w:val="superscript"/>
        </w:rPr>
        <w:t>th</w:t>
      </w:r>
      <w:r w:rsidR="00F53170">
        <w:rPr>
          <w:rFonts w:ascii="Calibri" w:eastAsia="Times New Roman" w:hAnsi="Calibri" w:cs="Times New Roman"/>
          <w:b/>
          <w:bCs/>
          <w:color w:val="000000"/>
        </w:rPr>
        <w:t xml:space="preserve"> </w:t>
      </w:r>
    </w:p>
    <w:p w14:paraId="7F2D6478" w14:textId="77777777" w:rsidR="00A85C50" w:rsidRPr="00A85C50" w:rsidRDefault="00A85C50" w:rsidP="00A85C50">
      <w:pPr>
        <w:numPr>
          <w:ilvl w:val="0"/>
          <w:numId w:val="1"/>
        </w:numPr>
        <w:spacing w:after="0" w:line="240" w:lineRule="auto"/>
        <w:textAlignment w:val="center"/>
        <w:rPr>
          <w:rFonts w:ascii="Cambria" w:eastAsia="Times New Roman" w:hAnsi="Cambria" w:cs="Times New Roman"/>
          <w:color w:val="000000"/>
          <w:sz w:val="24"/>
          <w:szCs w:val="24"/>
        </w:rPr>
      </w:pPr>
      <w:r w:rsidRPr="00A85C50">
        <w:rPr>
          <w:rFonts w:ascii="Calibri" w:eastAsia="Times New Roman" w:hAnsi="Calibri" w:cs="Times New Roman"/>
          <w:color w:val="000000"/>
        </w:rPr>
        <w:t xml:space="preserve">Depart </w:t>
      </w:r>
      <w:r w:rsidR="00F53170">
        <w:rPr>
          <w:rFonts w:ascii="Calibri" w:eastAsia="Times New Roman" w:hAnsi="Calibri" w:cs="Times New Roman"/>
          <w:color w:val="000000"/>
        </w:rPr>
        <w:t>BQN</w:t>
      </w:r>
      <w:r w:rsidRPr="00A85C50">
        <w:rPr>
          <w:rFonts w:ascii="Calibri" w:eastAsia="Times New Roman" w:hAnsi="Calibri" w:cs="Times New Roman"/>
          <w:color w:val="000000"/>
        </w:rPr>
        <w:t>, destination Bonus facility.</w:t>
      </w:r>
    </w:p>
    <w:p w14:paraId="0B7440AB" w14:textId="77777777" w:rsidR="00A85C50" w:rsidRPr="00A85C50" w:rsidRDefault="00A85C50" w:rsidP="00A85C50">
      <w:pPr>
        <w:numPr>
          <w:ilvl w:val="0"/>
          <w:numId w:val="1"/>
        </w:numPr>
        <w:spacing w:after="0" w:line="240" w:lineRule="auto"/>
        <w:textAlignment w:val="center"/>
        <w:rPr>
          <w:rFonts w:ascii="Cambria" w:eastAsia="Times New Roman" w:hAnsi="Cambria" w:cs="Times New Roman"/>
          <w:color w:val="000000"/>
          <w:sz w:val="24"/>
          <w:szCs w:val="24"/>
        </w:rPr>
      </w:pPr>
      <w:r w:rsidRPr="00A85C50">
        <w:rPr>
          <w:rFonts w:ascii="Calibri" w:eastAsia="Times New Roman" w:hAnsi="Calibri" w:cs="Times New Roman"/>
          <w:color w:val="000000"/>
        </w:rPr>
        <w:t xml:space="preserve">Depart </w:t>
      </w:r>
      <w:r w:rsidR="00F53170">
        <w:rPr>
          <w:rFonts w:ascii="Calibri" w:eastAsia="Times New Roman" w:hAnsi="Calibri" w:cs="Times New Roman"/>
          <w:color w:val="000000"/>
        </w:rPr>
        <w:t xml:space="preserve">PREPA </w:t>
      </w:r>
      <w:r w:rsidRPr="00A85C50">
        <w:rPr>
          <w:rFonts w:ascii="Calibri" w:eastAsia="Times New Roman" w:hAnsi="Calibri" w:cs="Times New Roman"/>
          <w:color w:val="000000"/>
        </w:rPr>
        <w:t>facility, destination Desecheo Island.</w:t>
      </w:r>
    </w:p>
    <w:p w14:paraId="05E187E9" w14:textId="77777777" w:rsidR="00A85C50" w:rsidRPr="00A85C50" w:rsidRDefault="00A85C50" w:rsidP="00A85C50">
      <w:pPr>
        <w:numPr>
          <w:ilvl w:val="1"/>
          <w:numId w:val="1"/>
        </w:numPr>
        <w:spacing w:after="0" w:line="240" w:lineRule="auto"/>
        <w:ind w:left="1620"/>
        <w:textAlignment w:val="center"/>
        <w:rPr>
          <w:rFonts w:ascii="Cambria" w:eastAsia="Times New Roman" w:hAnsi="Cambria" w:cs="Times New Roman"/>
          <w:color w:val="000000"/>
          <w:sz w:val="24"/>
          <w:szCs w:val="24"/>
        </w:rPr>
      </w:pPr>
      <w:r w:rsidRPr="00A85C50">
        <w:rPr>
          <w:rFonts w:ascii="Calibri" w:eastAsia="Times New Roman" w:hAnsi="Calibri" w:cs="Times New Roman"/>
          <w:color w:val="000000"/>
        </w:rPr>
        <w:t>Passenger transport to island, 1 flight</w:t>
      </w:r>
    </w:p>
    <w:p w14:paraId="3827BA6E" w14:textId="77777777" w:rsidR="00A85C50" w:rsidRPr="00A85C50" w:rsidRDefault="00A85C50" w:rsidP="00F53170">
      <w:pPr>
        <w:numPr>
          <w:ilvl w:val="1"/>
          <w:numId w:val="1"/>
        </w:numPr>
        <w:spacing w:after="0" w:line="240" w:lineRule="auto"/>
        <w:ind w:left="1620"/>
        <w:textAlignment w:val="center"/>
        <w:rPr>
          <w:rFonts w:ascii="Cambria" w:eastAsia="Times New Roman" w:hAnsi="Cambria" w:cs="Times New Roman"/>
          <w:color w:val="000000"/>
          <w:sz w:val="24"/>
          <w:szCs w:val="24"/>
        </w:rPr>
      </w:pPr>
      <w:r w:rsidRPr="00A85C50">
        <w:rPr>
          <w:rFonts w:ascii="Calibri" w:eastAsia="Times New Roman" w:hAnsi="Calibri" w:cs="Times New Roman"/>
          <w:color w:val="000000"/>
        </w:rPr>
        <w:t>Return to Bonus facility</w:t>
      </w:r>
    </w:p>
    <w:p w14:paraId="6727DE0F" w14:textId="77777777" w:rsidR="00A85C50" w:rsidRPr="00F53170" w:rsidRDefault="00A85C50" w:rsidP="00A85C50">
      <w:pPr>
        <w:numPr>
          <w:ilvl w:val="1"/>
          <w:numId w:val="1"/>
        </w:numPr>
        <w:spacing w:after="0" w:line="240" w:lineRule="auto"/>
        <w:ind w:left="1620"/>
        <w:textAlignment w:val="center"/>
        <w:rPr>
          <w:rFonts w:ascii="Cambria" w:eastAsia="Times New Roman" w:hAnsi="Cambria" w:cs="Times New Roman"/>
          <w:color w:val="000000"/>
          <w:sz w:val="24"/>
          <w:szCs w:val="24"/>
        </w:rPr>
      </w:pPr>
      <w:r w:rsidRPr="00A85C50">
        <w:rPr>
          <w:rFonts w:ascii="Calibri" w:eastAsia="Times New Roman" w:hAnsi="Calibri" w:cs="Times New Roman"/>
          <w:color w:val="000000"/>
        </w:rPr>
        <w:t>External loads to island, 28 flights</w:t>
      </w:r>
    </w:p>
    <w:p w14:paraId="7F7EC5F4" w14:textId="77777777" w:rsidR="00F53170" w:rsidRPr="00A85C50" w:rsidRDefault="00F53170" w:rsidP="00A85C50">
      <w:pPr>
        <w:numPr>
          <w:ilvl w:val="1"/>
          <w:numId w:val="1"/>
        </w:numPr>
        <w:spacing w:after="0" w:line="240" w:lineRule="auto"/>
        <w:ind w:left="1620"/>
        <w:textAlignment w:val="center"/>
        <w:rPr>
          <w:rFonts w:ascii="Cambria" w:eastAsia="Times New Roman" w:hAnsi="Cambria" w:cs="Times New Roman"/>
          <w:color w:val="000000"/>
          <w:sz w:val="24"/>
          <w:szCs w:val="24"/>
        </w:rPr>
      </w:pPr>
      <w:r>
        <w:rPr>
          <w:rFonts w:ascii="Calibri" w:eastAsia="Times New Roman" w:hAnsi="Calibri" w:cs="Times New Roman"/>
          <w:color w:val="000000"/>
        </w:rPr>
        <w:t>Passenger transport to PREPA at end of Op</w:t>
      </w:r>
    </w:p>
    <w:p w14:paraId="3D7D200C" w14:textId="77777777" w:rsidR="00A85C50" w:rsidRPr="00A85C50" w:rsidRDefault="00A85C50" w:rsidP="00A85C50">
      <w:pPr>
        <w:numPr>
          <w:ilvl w:val="1"/>
          <w:numId w:val="1"/>
        </w:numPr>
        <w:spacing w:after="0" w:line="240" w:lineRule="auto"/>
        <w:ind w:left="1620"/>
        <w:textAlignment w:val="center"/>
        <w:rPr>
          <w:rFonts w:ascii="Cambria" w:eastAsia="Times New Roman" w:hAnsi="Cambria" w:cs="Times New Roman"/>
          <w:color w:val="000000"/>
          <w:sz w:val="24"/>
          <w:szCs w:val="24"/>
        </w:rPr>
      </w:pPr>
      <w:r w:rsidRPr="00A85C50">
        <w:rPr>
          <w:rFonts w:ascii="Calibri" w:eastAsia="Times New Roman" w:hAnsi="Calibri" w:cs="Times New Roman"/>
          <w:color w:val="000000"/>
        </w:rPr>
        <w:t>Load weights not to exceed max amount from pilot’s calculations.</w:t>
      </w:r>
    </w:p>
    <w:p w14:paraId="04433053" w14:textId="77777777" w:rsidR="00A85C50" w:rsidRPr="006B6F94" w:rsidRDefault="00A85C50" w:rsidP="00A85C50">
      <w:pPr>
        <w:numPr>
          <w:ilvl w:val="1"/>
          <w:numId w:val="1"/>
        </w:numPr>
        <w:spacing w:after="0" w:line="240" w:lineRule="auto"/>
        <w:ind w:left="1620"/>
        <w:textAlignment w:val="center"/>
        <w:rPr>
          <w:rFonts w:eastAsia="Times New Roman" w:cs="Times New Roman"/>
          <w:color w:val="000000"/>
          <w:sz w:val="24"/>
          <w:szCs w:val="24"/>
        </w:rPr>
      </w:pPr>
      <w:r w:rsidRPr="006B6F94">
        <w:rPr>
          <w:rFonts w:eastAsia="Times New Roman" w:cs="Times New Roman"/>
          <w:color w:val="000000"/>
        </w:rPr>
        <w:t>Helicopter stored at staging site during external load operation</w:t>
      </w:r>
    </w:p>
    <w:p w14:paraId="20A189F7" w14:textId="77777777" w:rsidR="00F53170" w:rsidRPr="006B6F94" w:rsidRDefault="00F53170" w:rsidP="00F53170">
      <w:pPr>
        <w:pStyle w:val="ListParagraph"/>
        <w:numPr>
          <w:ilvl w:val="0"/>
          <w:numId w:val="1"/>
        </w:numPr>
        <w:spacing w:after="0" w:line="240" w:lineRule="auto"/>
        <w:textAlignment w:val="center"/>
        <w:rPr>
          <w:rFonts w:eastAsia="Times New Roman" w:cs="Times New Roman"/>
          <w:color w:val="000000"/>
        </w:rPr>
      </w:pPr>
      <w:r w:rsidRPr="006B6F94">
        <w:rPr>
          <w:rFonts w:eastAsia="Times New Roman" w:cs="Times New Roman"/>
          <w:color w:val="000000"/>
        </w:rPr>
        <w:t>Depart PREPA facility, destination BQN</w:t>
      </w:r>
    </w:p>
    <w:p w14:paraId="703689D7" w14:textId="77777777" w:rsidR="00A85C50" w:rsidRPr="006B6F94" w:rsidRDefault="00A85C50" w:rsidP="00A85C50">
      <w:pPr>
        <w:spacing w:after="0" w:line="240" w:lineRule="auto"/>
        <w:ind w:left="540"/>
        <w:rPr>
          <w:rFonts w:eastAsia="Times New Roman" w:cs="Times New Roman"/>
          <w:color w:val="000000"/>
        </w:rPr>
      </w:pPr>
      <w:r w:rsidRPr="006B6F94">
        <w:rPr>
          <w:rFonts w:eastAsia="Times New Roman" w:cs="Times New Roman"/>
          <w:color w:val="000000"/>
          <w:u w:val="single"/>
        </w:rPr>
        <w:t> </w:t>
      </w:r>
    </w:p>
    <w:p w14:paraId="7752F763" w14:textId="2C92D6DD" w:rsidR="00A85C50" w:rsidRPr="00A85C50" w:rsidRDefault="00C542A3" w:rsidP="00A85C50">
      <w:pPr>
        <w:spacing w:after="0" w:line="240" w:lineRule="auto"/>
        <w:rPr>
          <w:rFonts w:ascii="Calibri" w:eastAsia="Times New Roman" w:hAnsi="Calibri" w:cs="Times New Roman"/>
          <w:color w:val="000000"/>
        </w:rPr>
      </w:pPr>
      <w:r>
        <w:rPr>
          <w:rFonts w:ascii="Calibri" w:eastAsia="Times New Roman" w:hAnsi="Calibri" w:cs="Times New Roman"/>
          <w:b/>
          <w:bCs/>
          <w:color w:val="000000"/>
          <w:u w:val="single"/>
        </w:rPr>
        <w:t>March 17 or 18</w:t>
      </w:r>
    </w:p>
    <w:p w14:paraId="44E97B96" w14:textId="77777777" w:rsidR="00A85C50" w:rsidRPr="00F53170" w:rsidRDefault="00A85C50" w:rsidP="00F53170">
      <w:pPr>
        <w:pStyle w:val="ListParagraph"/>
        <w:numPr>
          <w:ilvl w:val="0"/>
          <w:numId w:val="10"/>
        </w:numPr>
        <w:spacing w:after="0" w:line="240" w:lineRule="auto"/>
        <w:textAlignment w:val="center"/>
        <w:rPr>
          <w:rFonts w:ascii="Cambria" w:eastAsia="Times New Roman" w:hAnsi="Cambria" w:cs="Times New Roman"/>
          <w:color w:val="000000"/>
          <w:sz w:val="24"/>
          <w:szCs w:val="24"/>
        </w:rPr>
      </w:pPr>
      <w:r w:rsidRPr="00F53170">
        <w:rPr>
          <w:rFonts w:ascii="Calibri" w:eastAsia="Times New Roman" w:hAnsi="Calibri" w:cs="Times New Roman"/>
          <w:color w:val="000000"/>
        </w:rPr>
        <w:t xml:space="preserve">Depart </w:t>
      </w:r>
      <w:r w:rsidR="00F53170" w:rsidRPr="00F53170">
        <w:rPr>
          <w:rFonts w:ascii="Calibri" w:eastAsia="Times New Roman" w:hAnsi="Calibri" w:cs="Times New Roman"/>
          <w:color w:val="000000"/>
        </w:rPr>
        <w:t>PREPA facility</w:t>
      </w:r>
      <w:r w:rsidRPr="00F53170">
        <w:rPr>
          <w:rFonts w:ascii="Calibri" w:eastAsia="Times New Roman" w:hAnsi="Calibri" w:cs="Times New Roman"/>
          <w:color w:val="000000"/>
        </w:rPr>
        <w:t>, destination Desecheo Island.</w:t>
      </w:r>
    </w:p>
    <w:p w14:paraId="4C37159D" w14:textId="77777777" w:rsidR="00A85C50" w:rsidRPr="00F53170" w:rsidRDefault="00A85C50" w:rsidP="00A85C50">
      <w:pPr>
        <w:numPr>
          <w:ilvl w:val="1"/>
          <w:numId w:val="2"/>
        </w:numPr>
        <w:spacing w:after="0" w:line="240" w:lineRule="auto"/>
        <w:ind w:left="1620"/>
        <w:textAlignment w:val="center"/>
        <w:rPr>
          <w:rFonts w:ascii="Cambria" w:eastAsia="Times New Roman" w:hAnsi="Cambria" w:cs="Times New Roman"/>
          <w:color w:val="000000"/>
          <w:sz w:val="24"/>
          <w:szCs w:val="24"/>
        </w:rPr>
      </w:pPr>
      <w:r w:rsidRPr="00A85C50">
        <w:rPr>
          <w:rFonts w:ascii="Calibri" w:eastAsia="Times New Roman" w:hAnsi="Calibri" w:cs="Times New Roman"/>
          <w:color w:val="000000"/>
        </w:rPr>
        <w:t xml:space="preserve">Passenger transport, </w:t>
      </w:r>
      <w:r w:rsidR="00F53170" w:rsidRPr="00F53170">
        <w:rPr>
          <w:rFonts w:ascii="Calibri" w:eastAsia="Times New Roman" w:hAnsi="Calibri" w:cs="Times New Roman"/>
          <w:color w:val="000000"/>
        </w:rPr>
        <w:t>3 flights</w:t>
      </w:r>
    </w:p>
    <w:p w14:paraId="784505FE" w14:textId="77777777" w:rsidR="00F53170" w:rsidRPr="00A85C50" w:rsidRDefault="00F53170" w:rsidP="00A85C50">
      <w:pPr>
        <w:numPr>
          <w:ilvl w:val="1"/>
          <w:numId w:val="2"/>
        </w:numPr>
        <w:spacing w:after="0" w:line="240" w:lineRule="auto"/>
        <w:ind w:left="1620"/>
        <w:textAlignment w:val="center"/>
        <w:rPr>
          <w:rFonts w:eastAsia="Times New Roman" w:cs="Times New Roman"/>
          <w:color w:val="000000"/>
        </w:rPr>
      </w:pPr>
      <w:r w:rsidRPr="00F53170">
        <w:rPr>
          <w:rFonts w:eastAsia="Times New Roman" w:cs="Times New Roman"/>
          <w:color w:val="000000"/>
        </w:rPr>
        <w:t>External loads, 2 flights</w:t>
      </w:r>
    </w:p>
    <w:p w14:paraId="0B03D8F0" w14:textId="77777777" w:rsidR="00A85C50" w:rsidRPr="006D0AAC" w:rsidRDefault="00A85C50" w:rsidP="00F53170">
      <w:pPr>
        <w:pStyle w:val="ListParagraph"/>
        <w:numPr>
          <w:ilvl w:val="0"/>
          <w:numId w:val="10"/>
        </w:numPr>
        <w:spacing w:after="0" w:line="240" w:lineRule="auto"/>
        <w:textAlignment w:val="center"/>
        <w:rPr>
          <w:rFonts w:ascii="Cambria" w:eastAsia="Times New Roman" w:hAnsi="Cambria" w:cs="Times New Roman"/>
          <w:color w:val="000000"/>
          <w:sz w:val="24"/>
          <w:szCs w:val="24"/>
          <w:u w:val="single"/>
        </w:rPr>
      </w:pPr>
      <w:r w:rsidRPr="006D0AAC">
        <w:rPr>
          <w:rFonts w:ascii="Calibri" w:eastAsia="Times New Roman" w:hAnsi="Calibri" w:cs="Times New Roman"/>
          <w:color w:val="000000"/>
          <w:u w:val="single"/>
        </w:rPr>
        <w:t xml:space="preserve">Helicopter and crew stay on Desecheo Island </w:t>
      </w:r>
    </w:p>
    <w:p w14:paraId="2DA625D0" w14:textId="77777777" w:rsidR="00A85C50" w:rsidRPr="00F53170" w:rsidRDefault="00A85C50" w:rsidP="00F53170">
      <w:pPr>
        <w:pStyle w:val="ListParagraph"/>
        <w:numPr>
          <w:ilvl w:val="0"/>
          <w:numId w:val="10"/>
        </w:numPr>
        <w:spacing w:after="0" w:line="240" w:lineRule="auto"/>
        <w:textAlignment w:val="center"/>
        <w:rPr>
          <w:rFonts w:ascii="Cambria" w:eastAsia="Times New Roman" w:hAnsi="Cambria" w:cs="Times New Roman"/>
          <w:color w:val="000000"/>
          <w:sz w:val="24"/>
          <w:szCs w:val="24"/>
        </w:rPr>
      </w:pPr>
      <w:r w:rsidRPr="00F53170">
        <w:rPr>
          <w:rFonts w:ascii="Calibri" w:eastAsia="Times New Roman" w:hAnsi="Calibri" w:cs="Times New Roman"/>
          <w:color w:val="000000"/>
        </w:rPr>
        <w:t>Helicopter prepped for aerial baiting</w:t>
      </w:r>
    </w:p>
    <w:p w14:paraId="5A055FFF" w14:textId="77777777" w:rsidR="00A85C50" w:rsidRPr="00A85C50" w:rsidRDefault="00A85C50" w:rsidP="00A85C50">
      <w:pPr>
        <w:spacing w:after="0" w:line="240" w:lineRule="auto"/>
        <w:ind w:left="540"/>
        <w:rPr>
          <w:rFonts w:ascii="Calibri" w:eastAsia="Times New Roman" w:hAnsi="Calibri" w:cs="Times New Roman"/>
          <w:color w:val="000000"/>
        </w:rPr>
      </w:pPr>
      <w:r w:rsidRPr="00A85C50">
        <w:rPr>
          <w:rFonts w:ascii="Calibri" w:eastAsia="Times New Roman" w:hAnsi="Calibri" w:cs="Times New Roman"/>
          <w:b/>
          <w:bCs/>
          <w:color w:val="000000"/>
          <w:u w:val="single"/>
        </w:rPr>
        <w:t> </w:t>
      </w:r>
    </w:p>
    <w:p w14:paraId="1B40A5C3" w14:textId="713C49C7" w:rsidR="00A85C50" w:rsidRPr="00A85C50" w:rsidRDefault="00A85C50" w:rsidP="00A85C50">
      <w:pPr>
        <w:spacing w:after="0" w:line="240" w:lineRule="auto"/>
        <w:rPr>
          <w:rFonts w:ascii="Calibri" w:eastAsia="Times New Roman" w:hAnsi="Calibri" w:cs="Times New Roman"/>
          <w:color w:val="000000"/>
        </w:rPr>
      </w:pPr>
      <w:r w:rsidRPr="00A85C50">
        <w:rPr>
          <w:rFonts w:ascii="Calibri" w:eastAsia="Times New Roman" w:hAnsi="Calibri" w:cs="Times New Roman"/>
          <w:b/>
          <w:bCs/>
          <w:color w:val="000000"/>
          <w:u w:val="single"/>
        </w:rPr>
        <w:t xml:space="preserve">March </w:t>
      </w:r>
      <w:r w:rsidR="00C542A3">
        <w:rPr>
          <w:rFonts w:ascii="Calibri" w:eastAsia="Times New Roman" w:hAnsi="Calibri" w:cs="Times New Roman"/>
          <w:b/>
          <w:bCs/>
          <w:color w:val="000000"/>
          <w:u w:val="single"/>
        </w:rPr>
        <w:t>19 or 20</w:t>
      </w:r>
    </w:p>
    <w:p w14:paraId="1A23E170" w14:textId="77777777" w:rsidR="00A85C50" w:rsidRPr="00F53170" w:rsidRDefault="00A85C50" w:rsidP="00F53170">
      <w:pPr>
        <w:pStyle w:val="ListParagraph"/>
        <w:numPr>
          <w:ilvl w:val="0"/>
          <w:numId w:val="12"/>
        </w:numPr>
        <w:spacing w:after="0" w:line="240" w:lineRule="auto"/>
        <w:textAlignment w:val="center"/>
        <w:rPr>
          <w:rFonts w:ascii="Cambria" w:eastAsia="Times New Roman" w:hAnsi="Cambria" w:cs="Times New Roman"/>
          <w:color w:val="000000"/>
          <w:sz w:val="24"/>
          <w:szCs w:val="24"/>
        </w:rPr>
      </w:pPr>
      <w:r w:rsidRPr="00F53170">
        <w:rPr>
          <w:rFonts w:ascii="Calibri" w:eastAsia="Times New Roman" w:hAnsi="Calibri" w:cs="Times New Roman"/>
          <w:color w:val="000000"/>
        </w:rPr>
        <w:t>Depart Desecheo Island bait loading site, destination Desecheo Island.</w:t>
      </w:r>
    </w:p>
    <w:p w14:paraId="6D8C56FB" w14:textId="043C7F95" w:rsidR="00A85C50" w:rsidRPr="00A85C50" w:rsidRDefault="00A85C50" w:rsidP="00A85C50">
      <w:pPr>
        <w:numPr>
          <w:ilvl w:val="1"/>
          <w:numId w:val="4"/>
        </w:numPr>
        <w:spacing w:after="0" w:line="240" w:lineRule="auto"/>
        <w:ind w:left="1620"/>
        <w:textAlignment w:val="center"/>
        <w:rPr>
          <w:rFonts w:ascii="Cambria" w:eastAsia="Times New Roman" w:hAnsi="Cambria" w:cs="Times New Roman"/>
          <w:color w:val="000000"/>
          <w:sz w:val="24"/>
          <w:szCs w:val="24"/>
        </w:rPr>
      </w:pPr>
      <w:r w:rsidRPr="00A85C50">
        <w:rPr>
          <w:rFonts w:ascii="Calibri" w:eastAsia="Times New Roman" w:hAnsi="Calibri" w:cs="Times New Roman"/>
          <w:color w:val="000000"/>
        </w:rPr>
        <w:t xml:space="preserve">External loads/Aerial baiting on island (3.75 </w:t>
      </w:r>
      <w:r w:rsidR="00142A54" w:rsidRPr="00A85C50">
        <w:rPr>
          <w:rFonts w:ascii="Calibri" w:eastAsia="Times New Roman" w:hAnsi="Calibri" w:cs="Times New Roman"/>
          <w:color w:val="000000"/>
        </w:rPr>
        <w:t>hrs.</w:t>
      </w:r>
      <w:r w:rsidRPr="00A85C50">
        <w:rPr>
          <w:rFonts w:ascii="Calibri" w:eastAsia="Times New Roman" w:hAnsi="Calibri" w:cs="Times New Roman"/>
          <w:color w:val="000000"/>
        </w:rPr>
        <w:t xml:space="preserve"> flight time)</w:t>
      </w:r>
    </w:p>
    <w:p w14:paraId="3BF1DE75" w14:textId="77777777" w:rsidR="00A85C50" w:rsidRPr="006B6F94" w:rsidRDefault="00A85C50" w:rsidP="00A85C50">
      <w:pPr>
        <w:numPr>
          <w:ilvl w:val="1"/>
          <w:numId w:val="4"/>
        </w:numPr>
        <w:spacing w:after="0" w:line="240" w:lineRule="auto"/>
        <w:ind w:left="1620"/>
        <w:textAlignment w:val="center"/>
        <w:rPr>
          <w:rFonts w:ascii="Cambria" w:eastAsia="Times New Roman" w:hAnsi="Cambria" w:cs="Times New Roman"/>
          <w:color w:val="000000"/>
          <w:sz w:val="24"/>
          <w:szCs w:val="24"/>
        </w:rPr>
      </w:pPr>
      <w:r w:rsidRPr="00A85C50">
        <w:rPr>
          <w:rFonts w:ascii="Calibri" w:eastAsia="Times New Roman" w:hAnsi="Calibri" w:cs="Times New Roman"/>
          <w:color w:val="000000"/>
        </w:rPr>
        <w:t>Load weights not to exceed max amount from pilot’s calculations.</w:t>
      </w:r>
    </w:p>
    <w:p w14:paraId="08AAD9ED" w14:textId="3051E95C" w:rsidR="006B6F94" w:rsidRPr="00856AEB" w:rsidRDefault="006B6F94" w:rsidP="00856AEB">
      <w:pPr>
        <w:pStyle w:val="ListParagraph"/>
        <w:numPr>
          <w:ilvl w:val="0"/>
          <w:numId w:val="4"/>
        </w:numPr>
        <w:spacing w:after="0" w:line="240" w:lineRule="auto"/>
        <w:textAlignment w:val="center"/>
        <w:rPr>
          <w:rFonts w:ascii="Cambria" w:eastAsia="Times New Roman" w:hAnsi="Cambria" w:cs="Times New Roman"/>
          <w:color w:val="000000"/>
        </w:rPr>
      </w:pPr>
      <w:r w:rsidRPr="00856AEB">
        <w:rPr>
          <w:rFonts w:eastAsia="Times New Roman" w:cs="Times New Roman"/>
          <w:color w:val="000000"/>
        </w:rPr>
        <w:t>Helicopter return to PREPA</w:t>
      </w:r>
    </w:p>
    <w:p w14:paraId="49DC86A9" w14:textId="1A71A4A2" w:rsidR="006B6F94" w:rsidRPr="006B6F94" w:rsidRDefault="006B6F94" w:rsidP="006B6F94">
      <w:pPr>
        <w:spacing w:after="0" w:line="240" w:lineRule="auto"/>
        <w:textAlignment w:val="center"/>
        <w:rPr>
          <w:rFonts w:ascii="Cambria" w:eastAsia="Times New Roman" w:hAnsi="Cambria" w:cs="Times New Roman"/>
          <w:color w:val="000000"/>
        </w:rPr>
      </w:pPr>
      <w:r>
        <w:rPr>
          <w:rFonts w:eastAsia="Times New Roman" w:cs="Times New Roman"/>
          <w:b/>
          <w:color w:val="000000"/>
          <w:u w:val="single"/>
        </w:rPr>
        <w:t>M</w:t>
      </w:r>
      <w:r w:rsidR="00C542A3">
        <w:rPr>
          <w:rFonts w:eastAsia="Times New Roman" w:cs="Times New Roman"/>
          <w:b/>
          <w:color w:val="000000"/>
          <w:u w:val="single"/>
        </w:rPr>
        <w:t>arch 20 or 21</w:t>
      </w:r>
    </w:p>
    <w:p w14:paraId="48F01156" w14:textId="55B8E5D9" w:rsidR="00A85C50" w:rsidRPr="00F53170" w:rsidRDefault="00A85C50" w:rsidP="00856AEB">
      <w:pPr>
        <w:pStyle w:val="ListParagraph"/>
        <w:numPr>
          <w:ilvl w:val="0"/>
          <w:numId w:val="14"/>
        </w:numPr>
        <w:spacing w:after="0" w:line="240" w:lineRule="auto"/>
        <w:textAlignment w:val="center"/>
        <w:rPr>
          <w:rFonts w:ascii="Cambria" w:eastAsia="Times New Roman" w:hAnsi="Cambria" w:cs="Times New Roman"/>
          <w:color w:val="000000"/>
          <w:sz w:val="24"/>
          <w:szCs w:val="24"/>
        </w:rPr>
      </w:pPr>
      <w:r w:rsidRPr="00F53170">
        <w:rPr>
          <w:rFonts w:ascii="Calibri" w:eastAsia="Times New Roman" w:hAnsi="Calibri" w:cs="Times New Roman"/>
          <w:color w:val="000000"/>
        </w:rPr>
        <w:t xml:space="preserve">Depart </w:t>
      </w:r>
      <w:r w:rsidR="006B6F94">
        <w:rPr>
          <w:rFonts w:ascii="Calibri" w:eastAsia="Times New Roman" w:hAnsi="Calibri" w:cs="Times New Roman"/>
          <w:color w:val="000000"/>
        </w:rPr>
        <w:t>PREPA, destination Desecheo</w:t>
      </w:r>
    </w:p>
    <w:p w14:paraId="3CD5DA1F" w14:textId="569E3288" w:rsidR="00A85C50" w:rsidRPr="00F53170" w:rsidRDefault="00A85C50" w:rsidP="00A85C50">
      <w:pPr>
        <w:numPr>
          <w:ilvl w:val="1"/>
          <w:numId w:val="5"/>
        </w:numPr>
        <w:spacing w:after="0" w:line="240" w:lineRule="auto"/>
        <w:ind w:left="1620"/>
        <w:textAlignment w:val="center"/>
        <w:rPr>
          <w:rFonts w:ascii="Cambria" w:eastAsia="Times New Roman" w:hAnsi="Cambria" w:cs="Times New Roman"/>
          <w:color w:val="000000"/>
          <w:sz w:val="24"/>
          <w:szCs w:val="24"/>
        </w:rPr>
      </w:pPr>
      <w:r w:rsidRPr="00A85C50">
        <w:rPr>
          <w:rFonts w:ascii="Calibri" w:eastAsia="Times New Roman" w:hAnsi="Calibri" w:cs="Times New Roman"/>
          <w:color w:val="000000"/>
        </w:rPr>
        <w:t>Passenger transport, 2 flights</w:t>
      </w:r>
      <w:r w:rsidR="006B6F94">
        <w:rPr>
          <w:rFonts w:ascii="Calibri" w:eastAsia="Times New Roman" w:hAnsi="Calibri" w:cs="Times New Roman"/>
          <w:color w:val="000000"/>
        </w:rPr>
        <w:t xml:space="preserve"> from Desecheo to PREPA</w:t>
      </w:r>
    </w:p>
    <w:p w14:paraId="731DB4D8" w14:textId="77777777" w:rsidR="00F53170" w:rsidRPr="00A85C50" w:rsidRDefault="00F53170" w:rsidP="00A85C50">
      <w:pPr>
        <w:numPr>
          <w:ilvl w:val="1"/>
          <w:numId w:val="5"/>
        </w:numPr>
        <w:spacing w:after="0" w:line="240" w:lineRule="auto"/>
        <w:ind w:left="1620"/>
        <w:textAlignment w:val="center"/>
        <w:rPr>
          <w:rFonts w:ascii="Cambria" w:eastAsia="Times New Roman" w:hAnsi="Cambria" w:cs="Times New Roman"/>
          <w:color w:val="000000"/>
          <w:sz w:val="24"/>
          <w:szCs w:val="24"/>
        </w:rPr>
      </w:pPr>
      <w:r>
        <w:rPr>
          <w:rFonts w:ascii="Calibri" w:eastAsia="Times New Roman" w:hAnsi="Calibri" w:cs="Times New Roman"/>
          <w:color w:val="000000"/>
        </w:rPr>
        <w:t>External loads, 1 flight</w:t>
      </w:r>
    </w:p>
    <w:p w14:paraId="37F7E637" w14:textId="0E6A0BA5" w:rsidR="006B6F94" w:rsidRPr="006B6F94" w:rsidRDefault="00A85C50" w:rsidP="00856AEB">
      <w:pPr>
        <w:pStyle w:val="ListParagraph"/>
        <w:numPr>
          <w:ilvl w:val="0"/>
          <w:numId w:val="14"/>
        </w:numPr>
        <w:spacing w:after="0" w:line="240" w:lineRule="auto"/>
        <w:textAlignment w:val="center"/>
        <w:rPr>
          <w:rFonts w:ascii="Cambria" w:eastAsia="Times New Roman" w:hAnsi="Cambria" w:cs="Times New Roman"/>
          <w:color w:val="000000"/>
          <w:sz w:val="24"/>
          <w:szCs w:val="24"/>
        </w:rPr>
      </w:pPr>
      <w:r w:rsidRPr="00F53170">
        <w:rPr>
          <w:rFonts w:ascii="Calibri" w:eastAsia="Times New Roman" w:hAnsi="Calibri" w:cs="Times New Roman"/>
          <w:color w:val="000000"/>
        </w:rPr>
        <w:t xml:space="preserve">Depart Bonus facility, </w:t>
      </w:r>
      <w:r w:rsidR="006B6F94">
        <w:rPr>
          <w:rFonts w:ascii="Calibri" w:eastAsia="Times New Roman" w:hAnsi="Calibri" w:cs="Times New Roman"/>
          <w:color w:val="000000"/>
        </w:rPr>
        <w:t>Destination BQN</w:t>
      </w:r>
    </w:p>
    <w:p w14:paraId="55AFBDA6" w14:textId="534B64E2" w:rsidR="00A85C50" w:rsidRPr="00F53170" w:rsidRDefault="006B6F94" w:rsidP="006B6F94">
      <w:pPr>
        <w:pStyle w:val="ListParagraph"/>
        <w:numPr>
          <w:ilvl w:val="0"/>
          <w:numId w:val="13"/>
        </w:numPr>
        <w:spacing w:after="0" w:line="240" w:lineRule="auto"/>
        <w:textAlignment w:val="center"/>
        <w:rPr>
          <w:rFonts w:ascii="Cambria" w:eastAsia="Times New Roman" w:hAnsi="Cambria" w:cs="Times New Roman"/>
          <w:color w:val="000000"/>
          <w:sz w:val="24"/>
          <w:szCs w:val="24"/>
        </w:rPr>
      </w:pPr>
      <w:r>
        <w:rPr>
          <w:rFonts w:ascii="Calibri" w:eastAsia="Times New Roman" w:hAnsi="Calibri" w:cs="Times New Roman"/>
          <w:color w:val="000000"/>
        </w:rPr>
        <w:t>H</w:t>
      </w:r>
      <w:r w:rsidR="00A85C50" w:rsidRPr="00F53170">
        <w:rPr>
          <w:rFonts w:ascii="Calibri" w:eastAsia="Times New Roman" w:hAnsi="Calibri" w:cs="Times New Roman"/>
          <w:color w:val="000000"/>
        </w:rPr>
        <w:t>elicopter stored at Aguadilla airport</w:t>
      </w:r>
    </w:p>
    <w:p w14:paraId="797D6B5F" w14:textId="77777777" w:rsidR="00A21503" w:rsidRDefault="00A21503"/>
    <w:sectPr w:rsidR="00A215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649C"/>
    <w:multiLevelType w:val="multilevel"/>
    <w:tmpl w:val="A08A777C"/>
    <w:lvl w:ilvl="0">
      <w:start w:val="1"/>
      <w:numFmt w:val="decimal"/>
      <w:lvlText w:val="%1."/>
      <w:lvlJc w:val="left"/>
      <w:pPr>
        <w:tabs>
          <w:tab w:val="num" w:pos="1080"/>
        </w:tabs>
        <w:ind w:left="1080" w:hanging="360"/>
      </w:pPr>
      <w:rPr>
        <w:rFonts w:ascii="Calibri" w:eastAsia="Times New Roman" w:hAnsi="Calibri" w:cs="Times New Roman"/>
      </w:rPr>
    </w:lvl>
    <w:lvl w:ilvl="1">
      <w:start w:val="1"/>
      <w:numFmt w:val="bullet"/>
      <w:lvlText w:val=""/>
      <w:lvlJc w:val="left"/>
      <w:pPr>
        <w:tabs>
          <w:tab w:val="num" w:pos="1800"/>
        </w:tabs>
        <w:ind w:left="1800" w:hanging="360"/>
      </w:pPr>
      <w:rPr>
        <w:rFonts w:ascii="Symbol" w:hAnsi="Symbol" w:hint="default"/>
        <w:sz w:val="20"/>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
    <w:nsid w:val="05D73B2D"/>
    <w:multiLevelType w:val="multilevel"/>
    <w:tmpl w:val="F04AFD6C"/>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1D1700"/>
    <w:multiLevelType w:val="multilevel"/>
    <w:tmpl w:val="094E3D7A"/>
    <w:lvl w:ilvl="0">
      <w:start w:val="1"/>
      <w:numFmt w:val="decimal"/>
      <w:lvlText w:val="%1."/>
      <w:lvlJc w:val="left"/>
      <w:pPr>
        <w:tabs>
          <w:tab w:val="num" w:pos="1170"/>
        </w:tabs>
        <w:ind w:left="117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1B50EB"/>
    <w:multiLevelType w:val="multilevel"/>
    <w:tmpl w:val="24F05BF8"/>
    <w:lvl w:ilvl="0">
      <w:start w:val="1"/>
      <w:numFmt w:val="decimal"/>
      <w:lvlText w:val="%1."/>
      <w:lvlJc w:val="left"/>
      <w:pPr>
        <w:tabs>
          <w:tab w:val="num" w:pos="1080"/>
        </w:tabs>
        <w:ind w:left="108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75710D"/>
    <w:multiLevelType w:val="multilevel"/>
    <w:tmpl w:val="24F05BF8"/>
    <w:lvl w:ilvl="0">
      <w:start w:val="1"/>
      <w:numFmt w:val="decimal"/>
      <w:lvlText w:val="%1."/>
      <w:lvlJc w:val="left"/>
      <w:pPr>
        <w:tabs>
          <w:tab w:val="num" w:pos="1080"/>
        </w:tabs>
        <w:ind w:left="108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E90805"/>
    <w:multiLevelType w:val="multilevel"/>
    <w:tmpl w:val="24F05BF8"/>
    <w:lvl w:ilvl="0">
      <w:start w:val="1"/>
      <w:numFmt w:val="decimal"/>
      <w:lvlText w:val="%1."/>
      <w:lvlJc w:val="left"/>
      <w:pPr>
        <w:tabs>
          <w:tab w:val="num" w:pos="1080"/>
        </w:tabs>
        <w:ind w:left="108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9D0357"/>
    <w:multiLevelType w:val="hybridMultilevel"/>
    <w:tmpl w:val="A7FE2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42CD7114"/>
    <w:multiLevelType w:val="hybridMultilevel"/>
    <w:tmpl w:val="C1B4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B7595A"/>
    <w:multiLevelType w:val="hybridMultilevel"/>
    <w:tmpl w:val="8982D3AA"/>
    <w:lvl w:ilvl="0" w:tplc="82D80A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C397798"/>
    <w:multiLevelType w:val="hybridMultilevel"/>
    <w:tmpl w:val="FB20AFC6"/>
    <w:lvl w:ilvl="0" w:tplc="1D98B5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DD34FE3"/>
    <w:multiLevelType w:val="multilevel"/>
    <w:tmpl w:val="2740057C"/>
    <w:lvl w:ilvl="0">
      <w:start w:val="1"/>
      <w:numFmt w:val="decimal"/>
      <w:lvlText w:val="%1."/>
      <w:lvlJc w:val="left"/>
      <w:pPr>
        <w:tabs>
          <w:tab w:val="num" w:pos="1080"/>
        </w:tabs>
        <w:ind w:left="1080" w:hanging="360"/>
      </w:pPr>
      <w:rPr>
        <w:rFonts w:ascii="Calibri" w:eastAsia="Times New Roman" w:hAnsi="Calibri" w:cs="Times New Roman" w:hint="default"/>
      </w:rPr>
    </w:lvl>
    <w:lvl w:ilvl="1">
      <w:start w:val="1"/>
      <w:numFmt w:val="bullet"/>
      <w:lvlText w:val=""/>
      <w:lvlJc w:val="left"/>
      <w:pPr>
        <w:tabs>
          <w:tab w:val="num" w:pos="1800"/>
        </w:tabs>
        <w:ind w:left="1800" w:hanging="360"/>
      </w:pPr>
      <w:rPr>
        <w:rFonts w:ascii="Symbol" w:hAnsi="Symbol" w:hint="default"/>
        <w:sz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nsid w:val="5BE52433"/>
    <w:multiLevelType w:val="multilevel"/>
    <w:tmpl w:val="A08A777C"/>
    <w:lvl w:ilvl="0">
      <w:start w:val="1"/>
      <w:numFmt w:val="decimal"/>
      <w:lvlText w:val="%1."/>
      <w:lvlJc w:val="left"/>
      <w:pPr>
        <w:tabs>
          <w:tab w:val="num" w:pos="1080"/>
        </w:tabs>
        <w:ind w:left="1080" w:hanging="360"/>
      </w:pPr>
      <w:rPr>
        <w:rFonts w:ascii="Calibri" w:eastAsia="Times New Roman" w:hAnsi="Calibri" w:cs="Times New Roman"/>
      </w:rPr>
    </w:lvl>
    <w:lvl w:ilvl="1">
      <w:start w:val="1"/>
      <w:numFmt w:val="bullet"/>
      <w:lvlText w:val=""/>
      <w:lvlJc w:val="left"/>
      <w:pPr>
        <w:tabs>
          <w:tab w:val="num" w:pos="1800"/>
        </w:tabs>
        <w:ind w:left="1800" w:hanging="360"/>
      </w:pPr>
      <w:rPr>
        <w:rFonts w:ascii="Symbol" w:hAnsi="Symbol" w:hint="default"/>
        <w:sz w:val="20"/>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2">
    <w:nsid w:val="5EB931A6"/>
    <w:multiLevelType w:val="hybridMultilevel"/>
    <w:tmpl w:val="B2D416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5EBB6B8B"/>
    <w:multiLevelType w:val="multilevel"/>
    <w:tmpl w:val="0C185CBC"/>
    <w:lvl w:ilvl="0">
      <w:start w:val="1"/>
      <w:numFmt w:val="decimal"/>
      <w:lvlText w:val="%1."/>
      <w:lvlJc w:val="left"/>
      <w:pPr>
        <w:tabs>
          <w:tab w:val="num" w:pos="450"/>
        </w:tabs>
        <w:ind w:left="450" w:hanging="360"/>
      </w:pPr>
    </w:lvl>
    <w:lvl w:ilvl="1">
      <w:start w:val="1"/>
      <w:numFmt w:val="bullet"/>
      <w:lvlText w:val=""/>
      <w:lvlJc w:val="left"/>
      <w:pPr>
        <w:tabs>
          <w:tab w:val="num" w:pos="1170"/>
        </w:tabs>
        <w:ind w:left="1170" w:hanging="360"/>
      </w:pPr>
      <w:rPr>
        <w:rFonts w:ascii="Symbol" w:hAnsi="Symbol" w:hint="default"/>
        <w:sz w:val="20"/>
      </w:rPr>
    </w:lvl>
    <w:lvl w:ilvl="2" w:tentative="1">
      <w:start w:val="1"/>
      <w:numFmt w:val="decimal"/>
      <w:lvlText w:val="%3."/>
      <w:lvlJc w:val="left"/>
      <w:pPr>
        <w:tabs>
          <w:tab w:val="num" w:pos="1890"/>
        </w:tabs>
        <w:ind w:left="1890" w:hanging="360"/>
      </w:pPr>
    </w:lvl>
    <w:lvl w:ilvl="3" w:tentative="1">
      <w:start w:val="1"/>
      <w:numFmt w:val="decimal"/>
      <w:lvlText w:val="%4."/>
      <w:lvlJc w:val="left"/>
      <w:pPr>
        <w:tabs>
          <w:tab w:val="num" w:pos="2610"/>
        </w:tabs>
        <w:ind w:left="2610" w:hanging="360"/>
      </w:pPr>
    </w:lvl>
    <w:lvl w:ilvl="4" w:tentative="1">
      <w:start w:val="1"/>
      <w:numFmt w:val="decimal"/>
      <w:lvlText w:val="%5."/>
      <w:lvlJc w:val="left"/>
      <w:pPr>
        <w:tabs>
          <w:tab w:val="num" w:pos="3330"/>
        </w:tabs>
        <w:ind w:left="3330" w:hanging="360"/>
      </w:pPr>
    </w:lvl>
    <w:lvl w:ilvl="5" w:tentative="1">
      <w:start w:val="1"/>
      <w:numFmt w:val="decimal"/>
      <w:lvlText w:val="%6."/>
      <w:lvlJc w:val="left"/>
      <w:pPr>
        <w:tabs>
          <w:tab w:val="num" w:pos="4050"/>
        </w:tabs>
        <w:ind w:left="4050" w:hanging="360"/>
      </w:pPr>
    </w:lvl>
    <w:lvl w:ilvl="6" w:tentative="1">
      <w:start w:val="1"/>
      <w:numFmt w:val="decimal"/>
      <w:lvlText w:val="%7."/>
      <w:lvlJc w:val="left"/>
      <w:pPr>
        <w:tabs>
          <w:tab w:val="num" w:pos="4770"/>
        </w:tabs>
        <w:ind w:left="4770" w:hanging="360"/>
      </w:pPr>
    </w:lvl>
    <w:lvl w:ilvl="7" w:tentative="1">
      <w:start w:val="1"/>
      <w:numFmt w:val="decimal"/>
      <w:lvlText w:val="%8."/>
      <w:lvlJc w:val="left"/>
      <w:pPr>
        <w:tabs>
          <w:tab w:val="num" w:pos="5490"/>
        </w:tabs>
        <w:ind w:left="5490" w:hanging="360"/>
      </w:pPr>
    </w:lvl>
    <w:lvl w:ilvl="8" w:tentative="1">
      <w:start w:val="1"/>
      <w:numFmt w:val="decimal"/>
      <w:lvlText w:val="%9."/>
      <w:lvlJc w:val="left"/>
      <w:pPr>
        <w:tabs>
          <w:tab w:val="num" w:pos="6210"/>
        </w:tabs>
        <w:ind w:left="6210" w:hanging="360"/>
      </w:pPr>
    </w:lvl>
  </w:abstractNum>
  <w:num w:numId="1">
    <w:abstractNumId w:val="3"/>
    <w:lvlOverride w:ilvl="0">
      <w:startOverride w:val="1"/>
    </w:lvlOverride>
  </w:num>
  <w:num w:numId="2">
    <w:abstractNumId w:val="13"/>
    <w:lvlOverride w:ilvl="0">
      <w:startOverride w:val="1"/>
    </w:lvlOverride>
  </w:num>
  <w:num w:numId="3">
    <w:abstractNumId w:val="1"/>
    <w:lvlOverride w:ilvl="0">
      <w:startOverride w:val="2"/>
    </w:lvlOverride>
  </w:num>
  <w:num w:numId="4">
    <w:abstractNumId w:val="10"/>
  </w:num>
  <w:num w:numId="5">
    <w:abstractNumId w:val="2"/>
    <w:lvlOverride w:ilvl="0">
      <w:startOverride w:val="2"/>
    </w:lvlOverride>
  </w:num>
  <w:num w:numId="6">
    <w:abstractNumId w:val="7"/>
  </w:num>
  <w:num w:numId="7">
    <w:abstractNumId w:val="8"/>
  </w:num>
  <w:num w:numId="8">
    <w:abstractNumId w:val="9"/>
  </w:num>
  <w:num w:numId="9">
    <w:abstractNumId w:val="12"/>
  </w:num>
  <w:num w:numId="10">
    <w:abstractNumId w:val="0"/>
  </w:num>
  <w:num w:numId="11">
    <w:abstractNumId w:val="11"/>
  </w:num>
  <w:num w:numId="12">
    <w:abstractNumId w:val="4"/>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C50"/>
    <w:rsid w:val="00142A54"/>
    <w:rsid w:val="00181362"/>
    <w:rsid w:val="006B6F94"/>
    <w:rsid w:val="006D0AAC"/>
    <w:rsid w:val="00856AEB"/>
    <w:rsid w:val="00915598"/>
    <w:rsid w:val="00A21503"/>
    <w:rsid w:val="00A85C50"/>
    <w:rsid w:val="00C542A3"/>
    <w:rsid w:val="00D869F6"/>
    <w:rsid w:val="00F53170"/>
    <w:rsid w:val="00FF3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02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5C5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85C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5C5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85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64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23A11E-D004-408D-B829-9092F3C4CB52}">
  <ds:schemaRefs>
    <ds:schemaRef ds:uri="http://schemas.microsoft.com/sharepoint/v3/contenttype/forms"/>
  </ds:schemaRefs>
</ds:datastoreItem>
</file>

<file path=customXml/itemProps2.xml><?xml version="1.0" encoding="utf-8"?>
<ds:datastoreItem xmlns:ds="http://schemas.openxmlformats.org/officeDocument/2006/customXml" ds:itemID="{DF0074B5-D418-4EAD-9AED-F32B604356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A80C8B-E03E-4E94-9359-A2C1B4575CD1}"/>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Tommy Hall</dc:creator>
  <cp:lastModifiedBy>Marcial, Bryant</cp:lastModifiedBy>
  <cp:revision>3</cp:revision>
  <dcterms:created xsi:type="dcterms:W3CDTF">2016-03-11T18:08:00Z</dcterms:created>
  <dcterms:modified xsi:type="dcterms:W3CDTF">2016-03-11T18:18:00Z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ies>
</file>